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 xml:space="preserve">Polityka prywatności opisuje zasady przetwarzania przez nas informacji na Twój temat, w tym danych osobowych oraz ciasteczek, czyli tzw. </w:t>
      </w:r>
      <w:proofErr w:type="spellStart"/>
      <w:r w:rsidRPr="00E91DC9">
        <w:rPr>
          <w:rFonts w:ascii="Times New Roman" w:hAnsi="Times New Roman"/>
          <w:b/>
          <w:bCs/>
          <w:sz w:val="36"/>
          <w:szCs w:val="36"/>
        </w:rPr>
        <w:t>cookies</w:t>
      </w:r>
      <w:proofErr w:type="spellEnd"/>
      <w:r w:rsidRPr="00E91DC9">
        <w:rPr>
          <w:rFonts w:ascii="Times New Roman" w:hAnsi="Times New Roman"/>
          <w:b/>
          <w:bCs/>
          <w:sz w:val="36"/>
          <w:szCs w:val="36"/>
        </w:rPr>
        <w:t>.</w:t>
      </w:r>
    </w:p>
    <w:p w:rsidR="00E91DC9" w:rsidRPr="00E91DC9" w:rsidRDefault="0094789C" w:rsidP="00E91DC9">
      <w:pPr>
        <w:spacing w:before="0"/>
        <w:jc w:val="left"/>
        <w:rPr>
          <w:rFonts w:ascii="Times New Roman" w:hAnsi="Times New Roman"/>
          <w:sz w:val="24"/>
        </w:rPr>
      </w:pPr>
      <w:r w:rsidRPr="0094789C">
        <w:rPr>
          <w:rFonts w:ascii="Times New Roman" w:hAnsi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>1. Informacje ogólne</w:t>
      </w:r>
    </w:p>
    <w:p w:rsidR="00E91DC9" w:rsidRPr="00E91DC9" w:rsidRDefault="00E91DC9" w:rsidP="00E91DC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Niniejsza polityka dotyczy Serwisu </w:t>
      </w:r>
      <w:proofErr w:type="spellStart"/>
      <w:r w:rsidRPr="00E91DC9">
        <w:rPr>
          <w:rFonts w:ascii="Times New Roman" w:hAnsi="Times New Roman"/>
          <w:sz w:val="24"/>
        </w:rPr>
        <w:t>www</w:t>
      </w:r>
      <w:proofErr w:type="spellEnd"/>
      <w:r w:rsidRPr="00E91DC9">
        <w:rPr>
          <w:rFonts w:ascii="Times New Roman" w:hAnsi="Times New Roman"/>
          <w:sz w:val="24"/>
        </w:rPr>
        <w:t xml:space="preserve">, funkcjonującego pod adresem url: </w:t>
      </w:r>
      <w:proofErr w:type="spellStart"/>
      <w:r w:rsidRPr="00E91DC9">
        <w:rPr>
          <w:rFonts w:ascii="Times New Roman" w:hAnsi="Times New Roman"/>
          <w:b/>
          <w:bCs/>
          <w:sz w:val="24"/>
        </w:rPr>
        <w:t>dobraksiegowa.info</w:t>
      </w:r>
      <w:proofErr w:type="spellEnd"/>
    </w:p>
    <w:p w:rsidR="00E91DC9" w:rsidRPr="00E91DC9" w:rsidRDefault="00E91DC9" w:rsidP="00E91DC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Operatorem serwisu oraz Administratorem danych osobowych jest: </w:t>
      </w:r>
      <w:proofErr w:type="spellStart"/>
      <w:r w:rsidRPr="00E91DC9">
        <w:rPr>
          <w:rFonts w:ascii="Times New Roman" w:hAnsi="Times New Roman"/>
          <w:sz w:val="24"/>
        </w:rPr>
        <w:t>OL-TAX</w:t>
      </w:r>
      <w:proofErr w:type="spellEnd"/>
      <w:r w:rsidRPr="00E91DC9">
        <w:rPr>
          <w:rFonts w:ascii="Times New Roman" w:hAnsi="Times New Roman"/>
          <w:sz w:val="24"/>
        </w:rPr>
        <w:t xml:space="preserve"> </w:t>
      </w:r>
      <w:proofErr w:type="spellStart"/>
      <w:r w:rsidRPr="00E91DC9">
        <w:rPr>
          <w:rFonts w:ascii="Times New Roman" w:hAnsi="Times New Roman"/>
          <w:sz w:val="24"/>
        </w:rPr>
        <w:t>Społka</w:t>
      </w:r>
      <w:proofErr w:type="spellEnd"/>
      <w:r w:rsidRPr="00E91DC9">
        <w:rPr>
          <w:rFonts w:ascii="Times New Roman" w:hAnsi="Times New Roman"/>
          <w:sz w:val="24"/>
        </w:rPr>
        <w:t xml:space="preserve"> z ograniczoną odpowiedzialnością ul. Piłsudskiego 15/3, 73-110 Stargard</w:t>
      </w:r>
    </w:p>
    <w:p w:rsidR="00E91DC9" w:rsidRPr="00E91DC9" w:rsidRDefault="00E91DC9" w:rsidP="00E91DC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Adres kontaktowy poczty elektronicznej operatora: </w:t>
      </w:r>
      <w:proofErr w:type="spellStart"/>
      <w:r w:rsidRPr="00E91DC9">
        <w:rPr>
          <w:rFonts w:ascii="Times New Roman" w:hAnsi="Times New Roman"/>
          <w:sz w:val="24"/>
        </w:rPr>
        <w:t>biuro@dobraksiegowa.info</w:t>
      </w:r>
      <w:proofErr w:type="spellEnd"/>
    </w:p>
    <w:p w:rsidR="00E91DC9" w:rsidRPr="00E91DC9" w:rsidRDefault="00E91DC9" w:rsidP="00E91DC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Operator jest Administratorem Twoich danych osobowych w odniesieniu do danych podanych dobrowolnie w Serwisie.</w:t>
      </w:r>
    </w:p>
    <w:p w:rsidR="00E91DC9" w:rsidRPr="00E91DC9" w:rsidRDefault="00E91DC9" w:rsidP="00E91DC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Serwis wykorzystuje dane osobowe w następujących celach:</w:t>
      </w:r>
    </w:p>
    <w:p w:rsidR="00E91DC9" w:rsidRPr="00E91DC9" w:rsidRDefault="00E91DC9" w:rsidP="00E91DC9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Prowadzenie </w:t>
      </w:r>
      <w:proofErr w:type="spellStart"/>
      <w:r w:rsidRPr="00E91DC9">
        <w:rPr>
          <w:rFonts w:ascii="Times New Roman" w:hAnsi="Times New Roman"/>
          <w:sz w:val="24"/>
        </w:rPr>
        <w:t>newslettera</w:t>
      </w:r>
      <w:proofErr w:type="spellEnd"/>
    </w:p>
    <w:p w:rsidR="00E91DC9" w:rsidRPr="00E91DC9" w:rsidRDefault="00E91DC9" w:rsidP="00E91DC9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Obsługa zapytań przez formularz</w:t>
      </w:r>
    </w:p>
    <w:p w:rsidR="00E91DC9" w:rsidRPr="00E91DC9" w:rsidRDefault="00E91DC9" w:rsidP="00E91DC9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Realizacja zamówionych usług</w:t>
      </w:r>
    </w:p>
    <w:p w:rsidR="00E91DC9" w:rsidRPr="00E91DC9" w:rsidRDefault="00E91DC9" w:rsidP="00E91DC9">
      <w:pPr>
        <w:numPr>
          <w:ilvl w:val="1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Prezentacja oferty lub informacji</w:t>
      </w:r>
    </w:p>
    <w:p w:rsidR="00E91DC9" w:rsidRPr="00E91DC9" w:rsidRDefault="00E91DC9" w:rsidP="00E91DC9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Serwis realizuje funkcje pozyskiwania informacji o użytkownikach i ich zachowaniu w następujący sposób: </w:t>
      </w:r>
    </w:p>
    <w:p w:rsidR="00E91DC9" w:rsidRPr="00E91DC9" w:rsidRDefault="00E91DC9" w:rsidP="00E91DC9">
      <w:pPr>
        <w:numPr>
          <w:ilvl w:val="1"/>
          <w:numId w:val="6"/>
        </w:numPr>
        <w:spacing w:before="100" w:beforeAutospacing="1" w:after="100" w:afterAutospacing="1"/>
        <w:ind w:left="1440" w:hanging="360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Poprzez dobrowolnie wprowadzone w formularzach dane, które zostają wprowadzone do systemów Operatora.</w:t>
      </w:r>
    </w:p>
    <w:p w:rsidR="00E91DC9" w:rsidRPr="00E91DC9" w:rsidRDefault="00E91DC9" w:rsidP="00E91DC9">
      <w:pPr>
        <w:numPr>
          <w:ilvl w:val="1"/>
          <w:numId w:val="6"/>
        </w:numPr>
        <w:spacing w:before="100" w:beforeAutospacing="1" w:after="100" w:afterAutospacing="1"/>
        <w:ind w:left="1440" w:hanging="360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Poprzez zapisywanie w urządzeniach końcowych plików </w:t>
      </w:r>
      <w:proofErr w:type="spellStart"/>
      <w:r w:rsidRPr="00E91DC9">
        <w:rPr>
          <w:rFonts w:ascii="Times New Roman" w:hAnsi="Times New Roman"/>
          <w:sz w:val="24"/>
        </w:rPr>
        <w:t>cookie</w:t>
      </w:r>
      <w:proofErr w:type="spellEnd"/>
      <w:r w:rsidRPr="00E91DC9">
        <w:rPr>
          <w:rFonts w:ascii="Times New Roman" w:hAnsi="Times New Roman"/>
          <w:sz w:val="24"/>
        </w:rPr>
        <w:t xml:space="preserve"> (tzw. „ciasteczka”).</w: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>2. Wybrane metody ochrony danych stosowane przez Operatora</w:t>
      </w:r>
    </w:p>
    <w:p w:rsidR="00E91DC9" w:rsidRPr="00E91DC9" w:rsidRDefault="00E91DC9" w:rsidP="00E91DC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Miejsca logowania i wprowadzania danych osobowych są chronione w warstwie transmisji (certyfikat SSL). Dzięki temu dane osobowe i dane logowania, wprowadzone na stronie, zostają zaszyfrowane w komputerze użytkownika i mogą być odczytane jedynie na docelowym serwerze.</w:t>
      </w:r>
    </w:p>
    <w:p w:rsidR="00E91DC9" w:rsidRPr="00E91DC9" w:rsidRDefault="00E91DC9" w:rsidP="00E91DC9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Istotnym elementem ochrony danych jest regularna aktualizacja wszelkiego oprogramowania, wykorzystywanego przez Operatora do przetwarzania danych osobowych, co w szczególności oznacza regularne aktualizacje komponentów programistycznych.</w: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>3. Hosting</w:t>
      </w:r>
    </w:p>
    <w:p w:rsidR="00E91DC9" w:rsidRPr="00E91DC9" w:rsidRDefault="00E91DC9" w:rsidP="00E91DC9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Serwis jest </w:t>
      </w:r>
      <w:proofErr w:type="spellStart"/>
      <w:r w:rsidRPr="00E91DC9">
        <w:rPr>
          <w:rFonts w:ascii="Times New Roman" w:hAnsi="Times New Roman"/>
          <w:sz w:val="24"/>
        </w:rPr>
        <w:t>hostowany</w:t>
      </w:r>
      <w:proofErr w:type="spellEnd"/>
      <w:r w:rsidRPr="00E91DC9">
        <w:rPr>
          <w:rFonts w:ascii="Times New Roman" w:hAnsi="Times New Roman"/>
          <w:sz w:val="24"/>
        </w:rPr>
        <w:t xml:space="preserve"> (technicznie utrzymywany) na serwera operatora: home.pl</w: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>4. Twoje prawa i dodatkowe informacje o sposobie wykorzystania danych</w:t>
      </w:r>
    </w:p>
    <w:p w:rsidR="00E91DC9" w:rsidRPr="00E91DC9" w:rsidRDefault="00E91DC9" w:rsidP="00E91DC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lastRenderedPageBreak/>
        <w:t>W niektórych sytuacjach Administrator ma prawo przekazywać Twoje dane osobowe innym odbiorcom, jeśli będzie to niezbędne do wykonania zawartej z Tobą umowy lub do zrealizowania obowiązków ciążących na Administratorze. Dotyczy to takich grup odbiorców: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firma </w:t>
      </w:r>
      <w:proofErr w:type="spellStart"/>
      <w:r w:rsidRPr="00E91DC9">
        <w:rPr>
          <w:rFonts w:ascii="Times New Roman" w:hAnsi="Times New Roman"/>
          <w:sz w:val="24"/>
        </w:rPr>
        <w:t>hostingowa</w:t>
      </w:r>
      <w:proofErr w:type="spellEnd"/>
      <w:r w:rsidRPr="00E91DC9">
        <w:rPr>
          <w:rFonts w:ascii="Times New Roman" w:hAnsi="Times New Roman"/>
          <w:sz w:val="24"/>
        </w:rPr>
        <w:t xml:space="preserve"> na zasadzie powierzenia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operatorzy płatności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upoważnieni pracownicy i współpracownicy, którzy korzystają z danych w celu realizacji celu działania strony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firmy, świadczące usługi marketingu na rzecz Administratora</w:t>
      </w:r>
    </w:p>
    <w:p w:rsidR="00E91DC9" w:rsidRPr="00E91DC9" w:rsidRDefault="00E91DC9" w:rsidP="00E91DC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Twoje dane osobowe przetwarzane przez Administratora nie dłużej, niż jest to konieczne do wykonania związanych z nimi czynności określonych osobnymi przepisami (np. o prowadzeniu rachunkowości). W odniesieniu do danych marketingowych dane nie będą przetwarzane dłużej niż przez 3 lata.</w:t>
      </w:r>
    </w:p>
    <w:p w:rsidR="00E91DC9" w:rsidRPr="00E91DC9" w:rsidRDefault="00E91DC9" w:rsidP="00E91DC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Przysługuje Ci prawo żądania od Administratora: 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dostępu do danych osobowych Ciebie dotyczących,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ich sprostowania,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usunięcia,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ograniczenia przetwarzania,</w:t>
      </w:r>
    </w:p>
    <w:p w:rsidR="00E91DC9" w:rsidRPr="00E91DC9" w:rsidRDefault="00E91DC9" w:rsidP="00E91DC9">
      <w:pPr>
        <w:numPr>
          <w:ilvl w:val="1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oraz przenoszenia danych.</w:t>
      </w:r>
    </w:p>
    <w:p w:rsidR="00E91DC9" w:rsidRPr="00E91DC9" w:rsidRDefault="00E91DC9" w:rsidP="00E91DC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Przysługuje Ci prawo do złożenia sprzeciwu w zakresie przetwarzania wskazanego w </w:t>
      </w:r>
      <w:proofErr w:type="spellStart"/>
      <w:r w:rsidRPr="00E91DC9">
        <w:rPr>
          <w:rFonts w:ascii="Times New Roman" w:hAnsi="Times New Roman"/>
          <w:sz w:val="24"/>
        </w:rPr>
        <w:t>pkt</w:t>
      </w:r>
      <w:proofErr w:type="spellEnd"/>
      <w:r w:rsidRPr="00E91DC9">
        <w:rPr>
          <w:rFonts w:ascii="Times New Roman" w:hAnsi="Times New Roman"/>
          <w:sz w:val="24"/>
        </w:rPr>
        <w:t xml:space="preserve"> 3.3 c) wobec przetwarzania danych osobowych w celu wykonania prawnie uzasadnionych interesów realizowanych przez Administratora, w tym profilowania, przy czym prawo sprzeciwu nie będzie mogło być wykonane w przypadku istnienia ważnych prawnie uzasadnionych podstaw do przetwarzania, nadrzędnych wobec Ciebie interesów, praw i wolności, w szczególności ustalenia, dochodzenia lub obrony roszczeń.</w:t>
      </w:r>
    </w:p>
    <w:p w:rsidR="00E91DC9" w:rsidRPr="00E91DC9" w:rsidRDefault="00E91DC9" w:rsidP="00E91DC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Na działania Administratora przysługuje skarga do Prezesa Urzędu Ochrony Danych Osobowych, ul. Stawki 2, 00-193 Warszawa.</w:t>
      </w:r>
    </w:p>
    <w:p w:rsidR="00E91DC9" w:rsidRPr="00E91DC9" w:rsidRDefault="00E91DC9" w:rsidP="00E91DC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Podanie danych osobowych jest dobrowolne, lecz niezbędne do obsługi Serwisu.</w:t>
      </w:r>
    </w:p>
    <w:p w:rsidR="00E91DC9" w:rsidRPr="00E91DC9" w:rsidRDefault="00E91DC9" w:rsidP="00E91DC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W stosunku do Ciebie mogą być podejmowane czynności polegające na zautomatyzowanym podejmowaniu decyzji, w tym profilowaniu w celu świadczenia usług w ramach zawartej umowy oraz w celu prowadzenia przez Administratora marketingu bezpośredniego.</w:t>
      </w:r>
    </w:p>
    <w:p w:rsidR="00E91DC9" w:rsidRPr="00E91DC9" w:rsidRDefault="00E91DC9" w:rsidP="00E91DC9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Dane osobowe nie są przekazywane od krajów trzecich w rozumieniu przepisów o ochronie danych osobowych. Oznacza to, że nie przesyłamy ich poza teren Unii Europejskiej.</w: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>5. Informacje w formularzach</w:t>
      </w:r>
    </w:p>
    <w:p w:rsidR="00E91DC9" w:rsidRPr="00E91DC9" w:rsidRDefault="00E91DC9" w:rsidP="00E91DC9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Serwis zbiera informacje podane dobrowolnie przez użytkownika, w tym dane osobowe, o ile zostaną one podane.</w:t>
      </w:r>
    </w:p>
    <w:p w:rsidR="00E91DC9" w:rsidRPr="00E91DC9" w:rsidRDefault="00E91DC9" w:rsidP="00E91DC9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Serwis może zapisać informacje o parametrach połączenia (oznaczenie czasu, adres IP).</w:t>
      </w:r>
    </w:p>
    <w:p w:rsidR="00E91DC9" w:rsidRPr="00E91DC9" w:rsidRDefault="00E91DC9" w:rsidP="00E91DC9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Serwis, w niektórych wypadkach, może zapisać informację ułatwiającą powiązanie danych w formularzu z adresem e-mail użytkownika wypełniającego formularz. W takim wypadku adres e-mail użytkownika pojawia </w:t>
      </w:r>
      <w:proofErr w:type="spellStart"/>
      <w:r w:rsidRPr="00E91DC9">
        <w:rPr>
          <w:rFonts w:ascii="Times New Roman" w:hAnsi="Times New Roman"/>
          <w:sz w:val="24"/>
        </w:rPr>
        <w:t>się</w:t>
      </w:r>
      <w:proofErr w:type="spellEnd"/>
      <w:r w:rsidRPr="00E91DC9">
        <w:rPr>
          <w:rFonts w:ascii="Times New Roman" w:hAnsi="Times New Roman"/>
          <w:sz w:val="24"/>
        </w:rPr>
        <w:t xml:space="preserve"> wewnątrz adresu </w:t>
      </w:r>
      <w:proofErr w:type="spellStart"/>
      <w:r w:rsidRPr="00E91DC9">
        <w:rPr>
          <w:rFonts w:ascii="Times New Roman" w:hAnsi="Times New Roman"/>
          <w:sz w:val="24"/>
        </w:rPr>
        <w:t>url</w:t>
      </w:r>
      <w:proofErr w:type="spellEnd"/>
      <w:r w:rsidRPr="00E91DC9">
        <w:rPr>
          <w:rFonts w:ascii="Times New Roman" w:hAnsi="Times New Roman"/>
          <w:sz w:val="24"/>
        </w:rPr>
        <w:t xml:space="preserve"> strony zawierającej formularz.</w:t>
      </w:r>
    </w:p>
    <w:p w:rsidR="00E91DC9" w:rsidRPr="00E91DC9" w:rsidRDefault="00E91DC9" w:rsidP="00E91DC9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Dane podane w formularzu są przetwarzane w celu wynikającym z funkcji konkretnego formularza, np. w celu dokonania procesu obsługi zgłoszenia </w:t>
      </w:r>
      <w:r w:rsidRPr="00E91DC9">
        <w:rPr>
          <w:rFonts w:ascii="Times New Roman" w:hAnsi="Times New Roman"/>
          <w:sz w:val="24"/>
        </w:rPr>
        <w:lastRenderedPageBreak/>
        <w:t>serwisowego lub kontaktu handlowego, rejestracji usług itp. Każdorazowo kontekst i opis formularza w czytelny sposób informuje, do czego on służy.</w: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>6. Logi Administratora</w:t>
      </w:r>
    </w:p>
    <w:p w:rsidR="00E91DC9" w:rsidRPr="00E91DC9" w:rsidRDefault="00E91DC9" w:rsidP="00E91DC9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Informacje zachowaniu użytkowników w serwisie mogą podlegać logowaniu. Dane te są wykorzystywane w celu administrowania serwisem.</w: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>7. Istotne techniki marketingowe</w:t>
      </w:r>
    </w:p>
    <w:p w:rsidR="00E91DC9" w:rsidRPr="00E91DC9" w:rsidRDefault="00E91DC9" w:rsidP="00E91DC9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Operator stosuje analizę statystyczną ruchu na stronie, poprzez Google </w:t>
      </w:r>
      <w:proofErr w:type="spellStart"/>
      <w:r w:rsidRPr="00E91DC9">
        <w:rPr>
          <w:rFonts w:ascii="Times New Roman" w:hAnsi="Times New Roman"/>
          <w:sz w:val="24"/>
        </w:rPr>
        <w:t>Analytics</w:t>
      </w:r>
      <w:proofErr w:type="spellEnd"/>
      <w:r w:rsidRPr="00E91DC9">
        <w:rPr>
          <w:rFonts w:ascii="Times New Roman" w:hAnsi="Times New Roman"/>
          <w:sz w:val="24"/>
        </w:rPr>
        <w:t xml:space="preserve"> (Google </w:t>
      </w:r>
      <w:proofErr w:type="spellStart"/>
      <w:r w:rsidRPr="00E91DC9">
        <w:rPr>
          <w:rFonts w:ascii="Times New Roman" w:hAnsi="Times New Roman"/>
          <w:sz w:val="24"/>
        </w:rPr>
        <w:t>Inc</w:t>
      </w:r>
      <w:proofErr w:type="spellEnd"/>
      <w:r w:rsidRPr="00E91DC9">
        <w:rPr>
          <w:rFonts w:ascii="Times New Roman" w:hAnsi="Times New Roman"/>
          <w:sz w:val="24"/>
        </w:rPr>
        <w:t xml:space="preserve">. z siedzibą w USA). Operator nie przekazuje do operatora tej usługi danych osobowych, a jedynie </w:t>
      </w:r>
      <w:proofErr w:type="spellStart"/>
      <w:r w:rsidRPr="00E91DC9">
        <w:rPr>
          <w:rFonts w:ascii="Times New Roman" w:hAnsi="Times New Roman"/>
          <w:sz w:val="24"/>
        </w:rPr>
        <w:t>zanonimizowane</w:t>
      </w:r>
      <w:proofErr w:type="spellEnd"/>
      <w:r w:rsidRPr="00E91DC9">
        <w:rPr>
          <w:rFonts w:ascii="Times New Roman" w:hAnsi="Times New Roman"/>
          <w:sz w:val="24"/>
        </w:rPr>
        <w:t xml:space="preserve"> informacje. Usługa bazuje na wykorzystaniu ciasteczek w urządzeniu końcowym użytkownika. W zakresie informacji o preferencjach użytkownika gromadzonych przez sieć reklamową Google użytkownik może przeglądać i edytować informacje wynikające z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przy pomocy narzędzia: https://www.google.com/ads/preferences/</w:t>
      </w:r>
    </w:p>
    <w:p w:rsidR="00E91DC9" w:rsidRPr="00E91DC9" w:rsidRDefault="00E91DC9" w:rsidP="00E91DC9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Operator stosuje techniki </w:t>
      </w:r>
      <w:proofErr w:type="spellStart"/>
      <w:r w:rsidRPr="00E91DC9">
        <w:rPr>
          <w:rFonts w:ascii="Times New Roman" w:hAnsi="Times New Roman"/>
          <w:sz w:val="24"/>
        </w:rPr>
        <w:t>remarketingowe</w:t>
      </w:r>
      <w:proofErr w:type="spellEnd"/>
      <w:r w:rsidRPr="00E91DC9">
        <w:rPr>
          <w:rFonts w:ascii="Times New Roman" w:hAnsi="Times New Roman"/>
          <w:sz w:val="24"/>
        </w:rPr>
        <w:t xml:space="preserve">, pozwalające na dopasowanie przekazów reklamowych do zachowania użytkownika na stronie, co może dawać złudzenie, że dane osobowe użytkownika są wykorzystywane do jego śledzenia, jednak w praktyce nie dochodzi do przekazania żadnych danych osobowych od Operatora do operatorom reklam. Technologicznym warunkiem takich działań jest włączona </w:t>
      </w:r>
      <w:proofErr w:type="spellStart"/>
      <w:r w:rsidRPr="00E91DC9">
        <w:rPr>
          <w:rFonts w:ascii="Times New Roman" w:hAnsi="Times New Roman"/>
          <w:sz w:val="24"/>
        </w:rPr>
        <w:t>obsługa</w:t>
      </w:r>
      <w:proofErr w:type="spellEnd"/>
      <w:r w:rsidRPr="00E91DC9">
        <w:rPr>
          <w:rFonts w:ascii="Times New Roman" w:hAnsi="Times New Roman"/>
          <w:sz w:val="24"/>
        </w:rPr>
        <w:t xml:space="preserve"> plików </w:t>
      </w:r>
      <w:proofErr w:type="spellStart"/>
      <w:r w:rsidRPr="00E91DC9">
        <w:rPr>
          <w:rFonts w:ascii="Times New Roman" w:hAnsi="Times New Roman"/>
          <w:sz w:val="24"/>
        </w:rPr>
        <w:t>cookie</w:t>
      </w:r>
      <w:proofErr w:type="spellEnd"/>
      <w:r w:rsidRPr="00E91DC9">
        <w:rPr>
          <w:rFonts w:ascii="Times New Roman" w:hAnsi="Times New Roman"/>
          <w:sz w:val="24"/>
        </w:rPr>
        <w:t>.</w:t>
      </w:r>
    </w:p>
    <w:p w:rsidR="00E91DC9" w:rsidRPr="00E91DC9" w:rsidRDefault="00E91DC9" w:rsidP="00E91DC9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Operator stosuje korzysta z piksela </w:t>
      </w:r>
      <w:proofErr w:type="spellStart"/>
      <w:r w:rsidRPr="00E91DC9">
        <w:rPr>
          <w:rFonts w:ascii="Times New Roman" w:hAnsi="Times New Roman"/>
          <w:sz w:val="24"/>
        </w:rPr>
        <w:t>Facebooka</w:t>
      </w:r>
      <w:proofErr w:type="spellEnd"/>
      <w:r w:rsidRPr="00E91DC9">
        <w:rPr>
          <w:rFonts w:ascii="Times New Roman" w:hAnsi="Times New Roman"/>
          <w:sz w:val="24"/>
        </w:rPr>
        <w:t xml:space="preserve">. Ta technologia powoduje, że serwis </w:t>
      </w:r>
      <w:proofErr w:type="spellStart"/>
      <w:r w:rsidRPr="00E91DC9">
        <w:rPr>
          <w:rFonts w:ascii="Times New Roman" w:hAnsi="Times New Roman"/>
          <w:sz w:val="24"/>
        </w:rPr>
        <w:t>Facebook</w:t>
      </w:r>
      <w:proofErr w:type="spellEnd"/>
      <w:r w:rsidRPr="00E91DC9">
        <w:rPr>
          <w:rFonts w:ascii="Times New Roman" w:hAnsi="Times New Roman"/>
          <w:sz w:val="24"/>
        </w:rPr>
        <w:t xml:space="preserve"> (</w:t>
      </w:r>
      <w:proofErr w:type="spellStart"/>
      <w:r w:rsidRPr="00E91DC9">
        <w:rPr>
          <w:rFonts w:ascii="Times New Roman" w:hAnsi="Times New Roman"/>
          <w:sz w:val="24"/>
        </w:rPr>
        <w:t>Facebook</w:t>
      </w:r>
      <w:proofErr w:type="spellEnd"/>
      <w:r w:rsidRPr="00E91DC9">
        <w:rPr>
          <w:rFonts w:ascii="Times New Roman" w:hAnsi="Times New Roman"/>
          <w:sz w:val="24"/>
        </w:rPr>
        <w:t xml:space="preserve"> </w:t>
      </w:r>
      <w:proofErr w:type="spellStart"/>
      <w:r w:rsidRPr="00E91DC9">
        <w:rPr>
          <w:rFonts w:ascii="Times New Roman" w:hAnsi="Times New Roman"/>
          <w:sz w:val="24"/>
        </w:rPr>
        <w:t>Inc</w:t>
      </w:r>
      <w:proofErr w:type="spellEnd"/>
      <w:r w:rsidRPr="00E91DC9">
        <w:rPr>
          <w:rFonts w:ascii="Times New Roman" w:hAnsi="Times New Roman"/>
          <w:sz w:val="24"/>
        </w:rPr>
        <w:t xml:space="preserve">. z siedzibą w USA) wie, że dana osoba w nim zarejestrowana korzysta z Serwisu. Bazuje w tym wypadku na danych, wobec których sam jest administratorem, Operator nie przekazuje od siebie żadnych dodatkowych danych osobowych serwisowi </w:t>
      </w:r>
      <w:proofErr w:type="spellStart"/>
      <w:r w:rsidRPr="00E91DC9">
        <w:rPr>
          <w:rFonts w:ascii="Times New Roman" w:hAnsi="Times New Roman"/>
          <w:sz w:val="24"/>
        </w:rPr>
        <w:t>Facebook</w:t>
      </w:r>
      <w:proofErr w:type="spellEnd"/>
      <w:r w:rsidRPr="00E91DC9">
        <w:rPr>
          <w:rFonts w:ascii="Times New Roman" w:hAnsi="Times New Roman"/>
          <w:sz w:val="24"/>
        </w:rPr>
        <w:t>. Usługa bazuje na wykorzystaniu ciasteczek w urządzeniu końcowym użytkownika.</w:t>
      </w:r>
    </w:p>
    <w:p w:rsidR="00E91DC9" w:rsidRPr="00E91DC9" w:rsidRDefault="00E91DC9" w:rsidP="00E91DC9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Operator stosuje rozwiązanie badające zachowanie użytkowników poprzez tworzenie map ciepła oraz nagrywanie zachowania na stronie. Te informacje są </w:t>
      </w:r>
      <w:proofErr w:type="spellStart"/>
      <w:r w:rsidRPr="00E91DC9">
        <w:rPr>
          <w:rFonts w:ascii="Times New Roman" w:hAnsi="Times New Roman"/>
          <w:sz w:val="24"/>
        </w:rPr>
        <w:t>anonimizowane</w:t>
      </w:r>
      <w:proofErr w:type="spellEnd"/>
      <w:r w:rsidRPr="00E91DC9">
        <w:rPr>
          <w:rFonts w:ascii="Times New Roman" w:hAnsi="Times New Roman"/>
          <w:sz w:val="24"/>
        </w:rPr>
        <w:t xml:space="preserve"> zanim zostaną przesłane do operatora usługi tak, że nie wie on jakiej osoby fizycznej one dotyczą. W szczególności nagrywaniu nie podlegają wpisywane hasła oraz inne dane osobowe.</w:t>
      </w:r>
    </w:p>
    <w:p w:rsidR="00E91DC9" w:rsidRPr="00E91DC9" w:rsidRDefault="00E91DC9" w:rsidP="00E91DC9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Operator stosuje rozwiązanie automatyzujące działanie Serwisu w odniesieniu do użytkowników, np. mogące przesłać maila do użytkownika po odwiedzeniu konkretnej </w:t>
      </w:r>
      <w:proofErr w:type="spellStart"/>
      <w:r w:rsidRPr="00E91DC9">
        <w:rPr>
          <w:rFonts w:ascii="Times New Roman" w:hAnsi="Times New Roman"/>
          <w:sz w:val="24"/>
        </w:rPr>
        <w:t>podstrony</w:t>
      </w:r>
      <w:proofErr w:type="spellEnd"/>
      <w:r w:rsidRPr="00E91DC9">
        <w:rPr>
          <w:rFonts w:ascii="Times New Roman" w:hAnsi="Times New Roman"/>
          <w:sz w:val="24"/>
        </w:rPr>
        <w:t>, o ile wyraził on zgodę na otrzymywanie korespondencji handlowej od Operatora.</w: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 xml:space="preserve">8. Informacja o plikach </w:t>
      </w:r>
      <w:proofErr w:type="spellStart"/>
      <w:r w:rsidRPr="00E91DC9">
        <w:rPr>
          <w:rFonts w:ascii="Times New Roman" w:hAnsi="Times New Roman"/>
          <w:b/>
          <w:bCs/>
          <w:sz w:val="36"/>
          <w:szCs w:val="36"/>
        </w:rPr>
        <w:t>cookies</w:t>
      </w:r>
      <w:proofErr w:type="spellEnd"/>
    </w:p>
    <w:p w:rsidR="00E91DC9" w:rsidRPr="00E91DC9" w:rsidRDefault="00E91DC9" w:rsidP="00E91DC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Serwis korzysta z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>.</w:t>
      </w:r>
    </w:p>
    <w:p w:rsidR="00E91DC9" w:rsidRPr="00E91DC9" w:rsidRDefault="00E91DC9" w:rsidP="00E91DC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Pliki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zazwyczaj zawierają nazwę strony internetowej, z której pochodzą, czas przechowywania ich na urządzeniu końcowym oraz unikalny numer.</w:t>
      </w:r>
    </w:p>
    <w:p w:rsidR="00E91DC9" w:rsidRPr="00E91DC9" w:rsidRDefault="00E91DC9" w:rsidP="00E91DC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Podmiotem zamieszczającym na urządzeniu końcowym Użytkownika Serwisu pliki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oraz uzyskującym do nich dostęp jest operator Serwisu.</w:t>
      </w:r>
    </w:p>
    <w:p w:rsidR="00E91DC9" w:rsidRPr="00E91DC9" w:rsidRDefault="00E91DC9" w:rsidP="00E91DC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lastRenderedPageBreak/>
        <w:t xml:space="preserve">Pliki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wykorzystywane są w następujących celach: </w:t>
      </w:r>
    </w:p>
    <w:p w:rsidR="00E91DC9" w:rsidRPr="00E91DC9" w:rsidRDefault="00E91DC9" w:rsidP="00E91DC9">
      <w:pPr>
        <w:numPr>
          <w:ilvl w:val="1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utrzymanie sesji użytkownika Serwisu (po zalogowaniu), dzięki której użytkownik nie musi na każdej </w:t>
      </w:r>
      <w:proofErr w:type="spellStart"/>
      <w:r w:rsidRPr="00E91DC9">
        <w:rPr>
          <w:rFonts w:ascii="Times New Roman" w:hAnsi="Times New Roman"/>
          <w:sz w:val="24"/>
        </w:rPr>
        <w:t>podstronie</w:t>
      </w:r>
      <w:proofErr w:type="spellEnd"/>
      <w:r w:rsidRPr="00E91DC9">
        <w:rPr>
          <w:rFonts w:ascii="Times New Roman" w:hAnsi="Times New Roman"/>
          <w:sz w:val="24"/>
        </w:rPr>
        <w:t xml:space="preserve"> Serwisu ponownie wpisywać </w:t>
      </w:r>
      <w:proofErr w:type="spellStart"/>
      <w:r w:rsidRPr="00E91DC9">
        <w:rPr>
          <w:rFonts w:ascii="Times New Roman" w:hAnsi="Times New Roman"/>
          <w:sz w:val="24"/>
        </w:rPr>
        <w:t>loginu</w:t>
      </w:r>
      <w:proofErr w:type="spellEnd"/>
      <w:r w:rsidRPr="00E91DC9">
        <w:rPr>
          <w:rFonts w:ascii="Times New Roman" w:hAnsi="Times New Roman"/>
          <w:sz w:val="24"/>
        </w:rPr>
        <w:t xml:space="preserve"> i hasła;</w:t>
      </w:r>
    </w:p>
    <w:p w:rsidR="00E91DC9" w:rsidRPr="00E91DC9" w:rsidRDefault="00E91DC9" w:rsidP="00E91DC9">
      <w:pPr>
        <w:numPr>
          <w:ilvl w:val="1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realizacji celów określonych powyżej w części "Istotne techniki marketingowe";</w:t>
      </w:r>
    </w:p>
    <w:p w:rsidR="00E91DC9" w:rsidRPr="00E91DC9" w:rsidRDefault="00E91DC9" w:rsidP="00E91DC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W ramach Serwisu stosowane są dwa zasadnicze rodzaje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: „sesyjne” (session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>) oraz „stałe” (</w:t>
      </w:r>
      <w:proofErr w:type="spellStart"/>
      <w:r w:rsidRPr="00E91DC9">
        <w:rPr>
          <w:rFonts w:ascii="Times New Roman" w:hAnsi="Times New Roman"/>
          <w:sz w:val="24"/>
        </w:rPr>
        <w:t>persistent</w:t>
      </w:r>
      <w:proofErr w:type="spellEnd"/>
      <w:r w:rsidRPr="00E91DC9">
        <w:rPr>
          <w:rFonts w:ascii="Times New Roman" w:hAnsi="Times New Roman"/>
          <w:sz w:val="24"/>
        </w:rPr>
        <w:t xml:space="preserve">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).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przechowywane są w urządzeniu końcowym Użytkownika przez czas określony w parametrach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lub do czasu ich usunięcia przez Użytkownika.</w:t>
      </w:r>
    </w:p>
    <w:p w:rsidR="00E91DC9" w:rsidRPr="00E91DC9" w:rsidRDefault="00E91DC9" w:rsidP="00E91DC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Oprogramowanie do przeglądania stron internetowych (przeglądarka internetowa) zazwyczaj domyślnie dopuszcza przechowywanie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w urządzeniu końcowym Użytkownika. Użytkownicy Serwisu mogą dokonać zmiany ustawień w tym zakresie. Przeglądarka internetowa umożliwia usunięcie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. Możliwe jest także automatyczne blokowanie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Szczegółowe informacje na ten temat zawiera pomoc lub dokumentacja przeglądarki internetowej.</w:t>
      </w:r>
    </w:p>
    <w:p w:rsidR="00E91DC9" w:rsidRPr="00E91DC9" w:rsidRDefault="00E91DC9" w:rsidP="00E91DC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Ograniczenia stosowania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mogą wpłynąć na niektóre funkcjonalności dostępne na stronach internetowych Serwisu.</w:t>
      </w:r>
    </w:p>
    <w:p w:rsidR="00E91DC9" w:rsidRPr="00E91DC9" w:rsidRDefault="00E91DC9" w:rsidP="00E91DC9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Pliki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zamieszczane w urządzeniu końcowym Użytkownika Serwisu wykorzystywane mogą być również przez współpracujące z operatorem Serwisu podmioty, w szczególności dotyczy to firm: Google (Google </w:t>
      </w:r>
      <w:proofErr w:type="spellStart"/>
      <w:r w:rsidRPr="00E91DC9">
        <w:rPr>
          <w:rFonts w:ascii="Times New Roman" w:hAnsi="Times New Roman"/>
          <w:sz w:val="24"/>
        </w:rPr>
        <w:t>Inc</w:t>
      </w:r>
      <w:proofErr w:type="spellEnd"/>
      <w:r w:rsidRPr="00E91DC9">
        <w:rPr>
          <w:rFonts w:ascii="Times New Roman" w:hAnsi="Times New Roman"/>
          <w:sz w:val="24"/>
        </w:rPr>
        <w:t xml:space="preserve">. z siedzibą w USA), </w:t>
      </w:r>
      <w:proofErr w:type="spellStart"/>
      <w:r w:rsidRPr="00E91DC9">
        <w:rPr>
          <w:rFonts w:ascii="Times New Roman" w:hAnsi="Times New Roman"/>
          <w:sz w:val="24"/>
        </w:rPr>
        <w:t>Facebook</w:t>
      </w:r>
      <w:proofErr w:type="spellEnd"/>
      <w:r w:rsidRPr="00E91DC9">
        <w:rPr>
          <w:rFonts w:ascii="Times New Roman" w:hAnsi="Times New Roman"/>
          <w:sz w:val="24"/>
        </w:rPr>
        <w:t xml:space="preserve"> (</w:t>
      </w:r>
      <w:proofErr w:type="spellStart"/>
      <w:r w:rsidRPr="00E91DC9">
        <w:rPr>
          <w:rFonts w:ascii="Times New Roman" w:hAnsi="Times New Roman"/>
          <w:sz w:val="24"/>
        </w:rPr>
        <w:t>Facebook</w:t>
      </w:r>
      <w:proofErr w:type="spellEnd"/>
      <w:r w:rsidRPr="00E91DC9">
        <w:rPr>
          <w:rFonts w:ascii="Times New Roman" w:hAnsi="Times New Roman"/>
          <w:sz w:val="24"/>
        </w:rPr>
        <w:t xml:space="preserve"> </w:t>
      </w:r>
      <w:proofErr w:type="spellStart"/>
      <w:r w:rsidRPr="00E91DC9">
        <w:rPr>
          <w:rFonts w:ascii="Times New Roman" w:hAnsi="Times New Roman"/>
          <w:sz w:val="24"/>
        </w:rPr>
        <w:t>Inc</w:t>
      </w:r>
      <w:proofErr w:type="spellEnd"/>
      <w:r w:rsidRPr="00E91DC9">
        <w:rPr>
          <w:rFonts w:ascii="Times New Roman" w:hAnsi="Times New Roman"/>
          <w:sz w:val="24"/>
        </w:rPr>
        <w:t xml:space="preserve">. z siedzibą w USA), </w:t>
      </w:r>
      <w:proofErr w:type="spellStart"/>
      <w:r w:rsidRPr="00E91DC9">
        <w:rPr>
          <w:rFonts w:ascii="Times New Roman" w:hAnsi="Times New Roman"/>
          <w:sz w:val="24"/>
        </w:rPr>
        <w:t>Twitter</w:t>
      </w:r>
      <w:proofErr w:type="spellEnd"/>
      <w:r w:rsidRPr="00E91DC9">
        <w:rPr>
          <w:rFonts w:ascii="Times New Roman" w:hAnsi="Times New Roman"/>
          <w:sz w:val="24"/>
        </w:rPr>
        <w:t xml:space="preserve"> (</w:t>
      </w:r>
      <w:proofErr w:type="spellStart"/>
      <w:r w:rsidRPr="00E91DC9">
        <w:rPr>
          <w:rFonts w:ascii="Times New Roman" w:hAnsi="Times New Roman"/>
          <w:sz w:val="24"/>
        </w:rPr>
        <w:t>Twitter</w:t>
      </w:r>
      <w:proofErr w:type="spellEnd"/>
      <w:r w:rsidRPr="00E91DC9">
        <w:rPr>
          <w:rFonts w:ascii="Times New Roman" w:hAnsi="Times New Roman"/>
          <w:sz w:val="24"/>
        </w:rPr>
        <w:t xml:space="preserve"> </w:t>
      </w:r>
      <w:proofErr w:type="spellStart"/>
      <w:r w:rsidRPr="00E91DC9">
        <w:rPr>
          <w:rFonts w:ascii="Times New Roman" w:hAnsi="Times New Roman"/>
          <w:sz w:val="24"/>
        </w:rPr>
        <w:t>Inc</w:t>
      </w:r>
      <w:proofErr w:type="spellEnd"/>
      <w:r w:rsidRPr="00E91DC9">
        <w:rPr>
          <w:rFonts w:ascii="Times New Roman" w:hAnsi="Times New Roman"/>
          <w:sz w:val="24"/>
        </w:rPr>
        <w:t>. z siedzibą w USA).</w:t>
      </w:r>
    </w:p>
    <w:p w:rsidR="00E91DC9" w:rsidRPr="00E91DC9" w:rsidRDefault="00E91DC9" w:rsidP="00E91DC9">
      <w:pPr>
        <w:numPr>
          <w:ilvl w:val="0"/>
          <w:numId w:val="4"/>
        </w:numPr>
        <w:tabs>
          <w:tab w:val="clear" w:pos="-814"/>
        </w:tabs>
        <w:spacing w:before="100" w:beforeAutospacing="1" w:after="100" w:afterAutospacing="1"/>
        <w:ind w:left="0" w:firstLine="0"/>
        <w:jc w:val="left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E91DC9">
        <w:rPr>
          <w:rFonts w:ascii="Times New Roman" w:hAnsi="Times New Roman"/>
          <w:b/>
          <w:bCs/>
          <w:sz w:val="36"/>
          <w:szCs w:val="36"/>
        </w:rPr>
        <w:t xml:space="preserve">9. Zarządzanie plikami </w:t>
      </w:r>
      <w:proofErr w:type="spellStart"/>
      <w:r w:rsidRPr="00E91DC9">
        <w:rPr>
          <w:rFonts w:ascii="Times New Roman" w:hAnsi="Times New Roman"/>
          <w:b/>
          <w:bCs/>
          <w:sz w:val="36"/>
          <w:szCs w:val="36"/>
        </w:rPr>
        <w:t>cookies</w:t>
      </w:r>
      <w:proofErr w:type="spellEnd"/>
      <w:r w:rsidRPr="00E91DC9">
        <w:rPr>
          <w:rFonts w:ascii="Times New Roman" w:hAnsi="Times New Roman"/>
          <w:b/>
          <w:bCs/>
          <w:sz w:val="36"/>
          <w:szCs w:val="36"/>
        </w:rPr>
        <w:t xml:space="preserve"> – jak w praktyce wyrażać i cofać zgodę?</w:t>
      </w:r>
    </w:p>
    <w:p w:rsidR="00E91DC9" w:rsidRPr="00E91DC9" w:rsidRDefault="00E91DC9" w:rsidP="00E91DC9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Jeśli użytkownik nie chce otrzymywać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, może zmienić ustawienia przeglądarki. Zastrzegamy, że wyłączenie obsługi plików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niezbędnych dla procesów uwierzytelniania, bezpieczeństwa, utrzymania preferencji użytkownika może utrudnić, a w skrajnych przypadkach może uniemożliwić korzystanie ze stron </w:t>
      </w:r>
      <w:proofErr w:type="spellStart"/>
      <w:r w:rsidRPr="00E91DC9">
        <w:rPr>
          <w:rFonts w:ascii="Times New Roman" w:hAnsi="Times New Roman"/>
          <w:sz w:val="24"/>
        </w:rPr>
        <w:t>www</w:t>
      </w:r>
      <w:proofErr w:type="spellEnd"/>
    </w:p>
    <w:p w:rsidR="00E91DC9" w:rsidRPr="00E91DC9" w:rsidRDefault="00E91DC9" w:rsidP="00E91DC9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 xml:space="preserve">W celu zarządzania ustawienia </w:t>
      </w:r>
      <w:proofErr w:type="spellStart"/>
      <w:r w:rsidRPr="00E91DC9">
        <w:rPr>
          <w:rFonts w:ascii="Times New Roman" w:hAnsi="Times New Roman"/>
          <w:sz w:val="24"/>
        </w:rPr>
        <w:t>cookies</w:t>
      </w:r>
      <w:proofErr w:type="spellEnd"/>
      <w:r w:rsidRPr="00E91DC9">
        <w:rPr>
          <w:rFonts w:ascii="Times New Roman" w:hAnsi="Times New Roman"/>
          <w:sz w:val="24"/>
        </w:rPr>
        <w:t xml:space="preserve"> wybierz z listy poniżej przeglądarkę internetową, której używasz i postępuj zgodnie z instrukcjami: </w:t>
      </w:r>
    </w:p>
    <w:p w:rsidR="00E91DC9" w:rsidRPr="00E91DC9" w:rsidRDefault="0094789C" w:rsidP="00E91DC9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5" w:history="1"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Edge</w:t>
        </w:r>
      </w:hyperlink>
    </w:p>
    <w:p w:rsidR="00E91DC9" w:rsidRPr="00E91DC9" w:rsidRDefault="0094789C" w:rsidP="00E91DC9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6" w:history="1"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Internet Explorer</w:t>
        </w:r>
      </w:hyperlink>
    </w:p>
    <w:p w:rsidR="00E91DC9" w:rsidRPr="00E91DC9" w:rsidRDefault="0094789C" w:rsidP="00E91DC9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7" w:history="1"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Chrome</w:t>
        </w:r>
      </w:hyperlink>
    </w:p>
    <w:p w:rsidR="00E91DC9" w:rsidRPr="00E91DC9" w:rsidRDefault="0094789C" w:rsidP="00E91DC9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8" w:history="1"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Safari</w:t>
        </w:r>
      </w:hyperlink>
    </w:p>
    <w:p w:rsidR="00E91DC9" w:rsidRPr="00E91DC9" w:rsidRDefault="0094789C" w:rsidP="00E91DC9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9" w:history="1">
        <w:proofErr w:type="spellStart"/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Firefox</w:t>
        </w:r>
        <w:proofErr w:type="spellEnd"/>
      </w:hyperlink>
    </w:p>
    <w:p w:rsidR="00E91DC9" w:rsidRPr="00E91DC9" w:rsidRDefault="0094789C" w:rsidP="00E91DC9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10" w:history="1"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Opera</w:t>
        </w:r>
      </w:hyperlink>
    </w:p>
    <w:p w:rsidR="00E91DC9" w:rsidRPr="00E91DC9" w:rsidRDefault="00E91DC9" w:rsidP="00E91DC9">
      <w:pPr>
        <w:spacing w:before="100" w:beforeAutospacing="1" w:after="100" w:afterAutospacing="1"/>
        <w:ind w:left="720"/>
        <w:jc w:val="left"/>
        <w:rPr>
          <w:rFonts w:ascii="Times New Roman" w:hAnsi="Times New Roman"/>
          <w:sz w:val="24"/>
        </w:rPr>
      </w:pPr>
      <w:r w:rsidRPr="00E91DC9">
        <w:rPr>
          <w:rFonts w:ascii="Times New Roman" w:hAnsi="Times New Roman"/>
          <w:sz w:val="24"/>
        </w:rPr>
        <w:t>Urządzenia mobilne:</w:t>
      </w:r>
    </w:p>
    <w:p w:rsidR="00E91DC9" w:rsidRPr="00E91DC9" w:rsidRDefault="0094789C" w:rsidP="00E91DC9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11" w:history="1"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Android</w:t>
        </w:r>
      </w:hyperlink>
    </w:p>
    <w:p w:rsidR="00E91DC9" w:rsidRPr="00E91DC9" w:rsidRDefault="0094789C" w:rsidP="00E91DC9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12" w:history="1"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 xml:space="preserve">Safari </w:t>
        </w:r>
        <w:proofErr w:type="spellStart"/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(iO</w:t>
        </w:r>
        <w:proofErr w:type="spellEnd"/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S)</w:t>
        </w:r>
      </w:hyperlink>
    </w:p>
    <w:p w:rsidR="002A6953" w:rsidRPr="00D636B8" w:rsidRDefault="0094789C" w:rsidP="00D636B8">
      <w:pPr>
        <w:numPr>
          <w:ilvl w:val="1"/>
          <w:numId w:val="14"/>
        </w:num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hyperlink r:id="rId13" w:history="1"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 xml:space="preserve">Windows </w:t>
        </w:r>
        <w:proofErr w:type="spellStart"/>
        <w:r w:rsidR="00E91DC9" w:rsidRPr="00E91DC9">
          <w:rPr>
            <w:rFonts w:ascii="Times New Roman" w:hAnsi="Times New Roman"/>
            <w:color w:val="0000FF"/>
            <w:sz w:val="24"/>
            <w:u w:val="single"/>
          </w:rPr>
          <w:t>Phone</w:t>
        </w:r>
        <w:proofErr w:type="spellEnd"/>
      </w:hyperlink>
    </w:p>
    <w:sectPr w:rsidR="002A6953" w:rsidRPr="00D636B8" w:rsidSect="00C3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F5"/>
    <w:multiLevelType w:val="multilevel"/>
    <w:tmpl w:val="A9EC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96B"/>
    <w:multiLevelType w:val="multilevel"/>
    <w:tmpl w:val="88BA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17742"/>
    <w:multiLevelType w:val="multilevel"/>
    <w:tmpl w:val="C378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0B19"/>
    <w:multiLevelType w:val="multilevel"/>
    <w:tmpl w:val="D9F6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00D90"/>
    <w:multiLevelType w:val="multilevel"/>
    <w:tmpl w:val="070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B4F"/>
    <w:multiLevelType w:val="hybridMultilevel"/>
    <w:tmpl w:val="CC709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C30A8"/>
    <w:multiLevelType w:val="multilevel"/>
    <w:tmpl w:val="D49C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91619"/>
    <w:multiLevelType w:val="multilevel"/>
    <w:tmpl w:val="CCBE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4F86"/>
    <w:multiLevelType w:val="multilevel"/>
    <w:tmpl w:val="399E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239CB"/>
    <w:multiLevelType w:val="multilevel"/>
    <w:tmpl w:val="CD0E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C0BD9"/>
    <w:multiLevelType w:val="multilevel"/>
    <w:tmpl w:val="53ECE6C0"/>
    <w:lvl w:ilvl="0">
      <w:start w:val="1"/>
      <w:numFmt w:val="decimal"/>
      <w:pStyle w:val="Nagwek1"/>
      <w:lvlText w:val="%1."/>
      <w:lvlJc w:val="left"/>
      <w:pPr>
        <w:tabs>
          <w:tab w:val="num" w:pos="-814"/>
        </w:tabs>
        <w:ind w:left="-814" w:hanging="360"/>
      </w:pPr>
      <w:rPr>
        <w:rFonts w:hint="default"/>
        <w:color w:val="333333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-94"/>
        </w:tabs>
        <w:ind w:left="-382" w:hanging="432"/>
      </w:pPr>
      <w:rPr>
        <w:rFonts w:hint="default"/>
        <w:color w:val="333333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6"/>
        </w:tabs>
        <w:ind w:left="50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33333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346"/>
        </w:tabs>
        <w:ind w:left="554" w:hanging="648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706"/>
        </w:tabs>
        <w:ind w:left="10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6"/>
        </w:tabs>
        <w:ind w:left="15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6"/>
        </w:tabs>
        <w:ind w:left="2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66"/>
        </w:tabs>
        <w:ind w:left="25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86"/>
        </w:tabs>
        <w:ind w:left="3146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6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91DC9"/>
    <w:rsid w:val="00003396"/>
    <w:rsid w:val="00070528"/>
    <w:rsid w:val="00141D33"/>
    <w:rsid w:val="001E0344"/>
    <w:rsid w:val="002A3F4B"/>
    <w:rsid w:val="00330383"/>
    <w:rsid w:val="006B53A8"/>
    <w:rsid w:val="00715BB3"/>
    <w:rsid w:val="008A1B1F"/>
    <w:rsid w:val="0094789C"/>
    <w:rsid w:val="00C376DA"/>
    <w:rsid w:val="00D636B8"/>
    <w:rsid w:val="00E85E94"/>
    <w:rsid w:val="00E9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44"/>
    <w:pPr>
      <w:spacing w:before="60"/>
      <w:jc w:val="both"/>
    </w:pPr>
    <w:rPr>
      <w:rFonts w:ascii="Verdana" w:hAnsi="Verdana"/>
      <w:sz w:val="18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E0344"/>
    <w:pPr>
      <w:keepNext/>
      <w:numPr>
        <w:numId w:val="4"/>
      </w:numPr>
      <w:pBdr>
        <w:bottom w:val="single" w:sz="12" w:space="1" w:color="72AF8E"/>
      </w:pBdr>
      <w:tabs>
        <w:tab w:val="left" w:pos="0"/>
      </w:tabs>
      <w:spacing w:before="240" w:after="240"/>
      <w:jc w:val="left"/>
      <w:outlineLvl w:val="0"/>
    </w:pPr>
    <w:rPr>
      <w:rFonts w:cs="Arial"/>
      <w:bCs/>
      <w:kern w:val="32"/>
      <w:sz w:val="36"/>
      <w:szCs w:val="32"/>
    </w:rPr>
  </w:style>
  <w:style w:type="paragraph" w:styleId="Nagwek2">
    <w:name w:val="heading 2"/>
    <w:basedOn w:val="Nagwek1"/>
    <w:next w:val="Normalny"/>
    <w:link w:val="Nagwek2Znak"/>
    <w:uiPriority w:val="9"/>
    <w:qFormat/>
    <w:rsid w:val="001E0344"/>
    <w:pPr>
      <w:numPr>
        <w:ilvl w:val="1"/>
      </w:numPr>
      <w:outlineLvl w:val="1"/>
    </w:pPr>
    <w:rPr>
      <w:bCs w:val="0"/>
      <w:iCs/>
      <w:color w:val="333333"/>
      <w:sz w:val="28"/>
      <w:szCs w:val="28"/>
    </w:rPr>
  </w:style>
  <w:style w:type="paragraph" w:styleId="Nagwek3">
    <w:name w:val="heading 3"/>
    <w:basedOn w:val="Nagwek1"/>
    <w:next w:val="Normalny"/>
    <w:link w:val="Nagwek3Znak"/>
    <w:qFormat/>
    <w:rsid w:val="001E0344"/>
    <w:pPr>
      <w:numPr>
        <w:ilvl w:val="2"/>
      </w:numPr>
      <w:tabs>
        <w:tab w:val="clear" w:pos="0"/>
        <w:tab w:val="left" w:pos="851"/>
      </w:tabs>
      <w:outlineLvl w:val="2"/>
    </w:pPr>
    <w:rPr>
      <w:bCs w:val="0"/>
      <w:color w:val="333333"/>
      <w:sz w:val="24"/>
      <w:szCs w:val="26"/>
    </w:rPr>
  </w:style>
  <w:style w:type="paragraph" w:styleId="Nagwek4">
    <w:name w:val="heading 4"/>
    <w:basedOn w:val="Nagwek1"/>
    <w:next w:val="Normalny"/>
    <w:link w:val="Nagwek4Znak"/>
    <w:qFormat/>
    <w:rsid w:val="001E0344"/>
    <w:pPr>
      <w:numPr>
        <w:ilvl w:val="3"/>
      </w:numPr>
      <w:tabs>
        <w:tab w:val="clear" w:pos="0"/>
        <w:tab w:val="left" w:pos="1134"/>
      </w:tabs>
      <w:outlineLvl w:val="3"/>
    </w:pPr>
    <w:rPr>
      <w:bCs w:val="0"/>
      <w:color w:val="333333"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1E0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E034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E034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1E034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1E03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344"/>
    <w:rPr>
      <w:rFonts w:ascii="Verdana" w:hAnsi="Verdana" w:cs="Arial"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0344"/>
    <w:rPr>
      <w:rFonts w:ascii="Verdana" w:hAnsi="Verdana" w:cs="Arial"/>
      <w:iCs/>
      <w:color w:val="333333"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E0344"/>
    <w:rPr>
      <w:rFonts w:ascii="Verdana" w:hAnsi="Verdana" w:cs="Arial"/>
      <w:color w:val="333333"/>
      <w:kern w:val="3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1E0344"/>
    <w:rPr>
      <w:rFonts w:ascii="Verdana" w:hAnsi="Verdana" w:cs="Arial"/>
      <w:color w:val="333333"/>
      <w:kern w:val="32"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1E0344"/>
    <w:rPr>
      <w:rFonts w:ascii="Verdana" w:hAnsi="Verdan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E034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1E034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E034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E0344"/>
    <w:rPr>
      <w:rFonts w:ascii="Arial" w:hAnsi="Arial" w:cs="Arial"/>
      <w:sz w:val="22"/>
      <w:szCs w:val="22"/>
    </w:rPr>
  </w:style>
  <w:style w:type="paragraph" w:styleId="Legenda">
    <w:name w:val="caption"/>
    <w:aliases w:val="Podpis nad obiektem,Legenda Znak,Legenda Znak Znak Znak,Legenda Znak Znak,Legenda Znak Znak Znak Znak,Legenda Znak Znak Znak Znak Znak Znak,Legenda Znak Znak Znak Znak Znak Znak Znak"/>
    <w:basedOn w:val="Normalny"/>
    <w:next w:val="Normalny"/>
    <w:qFormat/>
    <w:rsid w:val="001E0344"/>
    <w:pPr>
      <w:tabs>
        <w:tab w:val="left" w:pos="1134"/>
      </w:tabs>
      <w:spacing w:before="120" w:after="120"/>
      <w:ind w:left="1134" w:hanging="1588"/>
    </w:pPr>
    <w:rPr>
      <w:b/>
      <w:bCs/>
      <w:sz w:val="16"/>
      <w:szCs w:val="20"/>
    </w:rPr>
  </w:style>
  <w:style w:type="paragraph" w:styleId="Akapitzlist">
    <w:name w:val="List Paragraph"/>
    <w:basedOn w:val="Normalny"/>
    <w:uiPriority w:val="34"/>
    <w:qFormat/>
    <w:rsid w:val="001E034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1D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1D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1DC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PH5042" TargetMode="External"/><Relationship Id="rId13" Type="http://schemas.openxmlformats.org/officeDocument/2006/relationships/hyperlink" Target="http://www.windowsphone.com/pl-pl/how-to/wp7/web/changing-privacy-and-other-browser-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google.com/chrome/bin/answer.py?hl=pl&amp;answer=95647" TargetMode="External"/><Relationship Id="rId12" Type="http://schemas.openxmlformats.org/officeDocument/2006/relationships/hyperlink" Target="http://support.apple.com/kb/HT1677?viewlocale=pl_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pl-pl/help/278835/how-to-delete-cookie-files-in-internet-explorer" TargetMode="External"/><Relationship Id="rId11" Type="http://schemas.openxmlformats.org/officeDocument/2006/relationships/hyperlink" Target="http://support.google.com/chrome/bin/answer.py?hl=pl&amp;answer=95647" TargetMode="External"/><Relationship Id="rId5" Type="http://schemas.openxmlformats.org/officeDocument/2006/relationships/hyperlink" Target="https://support.microsoft.com/pl-pl/help/10607/microsoft-edge-view-delete-browser-histo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elp.opera.com/Windows/12.10/pl/cook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ozilla.org/pl/kb/W%C5%82%C4%85czanie%20i%20wy%C5%82%C4%85czanie%20obs%C5%82ugi%20ciastecz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2020-08-14T13:36:00Z</dcterms:created>
  <dcterms:modified xsi:type="dcterms:W3CDTF">2020-08-14T13:36:00Z</dcterms:modified>
</cp:coreProperties>
</file>